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A07A13">
        <w:trPr>
          <w:trHeight w:val="620"/>
        </w:trPr>
        <w:tc>
          <w:tcPr>
            <w:tcW w:w="14261" w:type="dxa"/>
            <w:gridSpan w:val="8"/>
          </w:tcPr>
          <w:p w14:paraId="4218A824" w14:textId="5961A6EA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7676ED">
              <w:rPr>
                <w:rFonts w:cstheme="minorHAnsi"/>
                <w:sz w:val="20"/>
              </w:rPr>
              <w:t>CED Science Practices</w:t>
            </w:r>
            <w:r w:rsidR="00B30F61">
              <w:rPr>
                <w:rFonts w:cstheme="minorHAnsi"/>
                <w:sz w:val="20"/>
              </w:rPr>
              <w:t>/Myers Unit 0</w:t>
            </w:r>
          </w:p>
          <w:p w14:paraId="6ACDB0DB" w14:textId="77777777" w:rsidR="00070D56" w:rsidRPr="00A07A13" w:rsidRDefault="00070D56" w:rsidP="00CE6AA5">
            <w:pPr>
              <w:rPr>
                <w:rFonts w:cstheme="minorHAnsi"/>
                <w:b/>
                <w:sz w:val="6"/>
                <w:szCs w:val="6"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35491" w:rsidRPr="002D02E5" w14:paraId="74ECB0AA" w14:textId="77777777" w:rsidTr="00ED1FE1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A35491" w:rsidRPr="00C423AB" w:rsidRDefault="00A35491" w:rsidP="00A3549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22D96B48" w14:textId="77777777" w:rsidR="00A35491" w:rsidRPr="007676ED" w:rsidRDefault="00A35491" w:rsidP="00A35491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277EE70A" wp14:editId="4A723124">
                  <wp:extent cx="133985" cy="131445"/>
                  <wp:effectExtent l="0" t="0" r="0" b="1905"/>
                  <wp:docPr id="1586115157" name="Picture 158611515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2"/>
              </w:rPr>
              <w:t xml:space="preserve">  </w:t>
            </w:r>
            <w:r w:rsidRPr="007676ED">
              <w:rPr>
                <w:rFonts w:cstheme="minorHAnsi"/>
                <w:b/>
                <w:sz w:val="16"/>
                <w:szCs w:val="28"/>
              </w:rPr>
              <w:t xml:space="preserve"> I am learning </w:t>
            </w:r>
            <w:r>
              <w:rPr>
                <w:rFonts w:cstheme="minorHAnsi"/>
                <w:b/>
                <w:sz w:val="16"/>
                <w:szCs w:val="28"/>
              </w:rPr>
              <w:t>how to answer an EEQ.</w:t>
            </w:r>
          </w:p>
          <w:p w14:paraId="47590B19" w14:textId="09F56DB8" w:rsidR="00A35491" w:rsidRPr="003125A0" w:rsidRDefault="00A35491" w:rsidP="00A35491">
            <w:pPr>
              <w:rPr>
                <w:rFonts w:cstheme="minorHAnsi"/>
                <w:b/>
                <w:sz w:val="16"/>
                <w:szCs w:val="28"/>
              </w:rPr>
            </w:pPr>
            <w:r w:rsidRPr="004B6870">
              <w:rPr>
                <w:noProof/>
              </w:rPr>
              <w:drawing>
                <wp:inline distT="0" distB="0" distL="0" distR="0" wp14:anchorId="19D408FF" wp14:editId="7669ED15">
                  <wp:extent cx="114300" cy="91440"/>
                  <wp:effectExtent l="0" t="0" r="0" b="3810"/>
                  <wp:docPr id="1256133436" name="Picture 1256133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676ED">
              <w:rPr>
                <w:rFonts w:cstheme="minorHAnsi"/>
                <w:b/>
                <w:sz w:val="16"/>
                <w:szCs w:val="28"/>
              </w:rPr>
              <w:t xml:space="preserve">I </w:t>
            </w:r>
            <w:r>
              <w:rPr>
                <w:rFonts w:cstheme="minorHAnsi"/>
                <w:b/>
                <w:sz w:val="16"/>
                <w:szCs w:val="28"/>
              </w:rPr>
              <w:t>can answer an EEQ.</w:t>
            </w:r>
            <w:r>
              <w:rPr>
                <w:rFonts w:cstheme="minorHAnsi"/>
                <w:b/>
                <w:sz w:val="12"/>
              </w:rPr>
              <w:t xml:space="preserve">         </w:t>
            </w:r>
          </w:p>
        </w:tc>
        <w:tc>
          <w:tcPr>
            <w:tcW w:w="2205" w:type="dxa"/>
            <w:vAlign w:val="center"/>
          </w:tcPr>
          <w:p w14:paraId="739FBD2B" w14:textId="2C9D0C51" w:rsidR="00A35491" w:rsidRPr="002D02E5" w:rsidRDefault="00A35491" w:rsidP="00A35491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Look over EEQ guide</w:t>
            </w:r>
          </w:p>
        </w:tc>
        <w:tc>
          <w:tcPr>
            <w:tcW w:w="1824" w:type="dxa"/>
            <w:vAlign w:val="center"/>
          </w:tcPr>
          <w:p w14:paraId="3E0B8FD4" w14:textId="7061E159" w:rsidR="00A35491" w:rsidRPr="002D02E5" w:rsidRDefault="00A35491" w:rsidP="00A35491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Introduce EEQ Process</w:t>
            </w:r>
          </w:p>
        </w:tc>
        <w:tc>
          <w:tcPr>
            <w:tcW w:w="2070" w:type="dxa"/>
            <w:vAlign w:val="center"/>
          </w:tcPr>
          <w:p w14:paraId="5C99985F" w14:textId="3756EF97" w:rsidR="00A35491" w:rsidRPr="002D02E5" w:rsidRDefault="00A35491" w:rsidP="00A35491">
            <w:pPr>
              <w:rPr>
                <w:rFonts w:cstheme="minorHAnsi"/>
              </w:rPr>
            </w:pPr>
            <w:r>
              <w:rPr>
                <w:rFonts w:cstheme="minorHAnsi"/>
              </w:rPr>
              <w:t>Sample EEQ</w:t>
            </w:r>
          </w:p>
        </w:tc>
        <w:tc>
          <w:tcPr>
            <w:tcW w:w="1847" w:type="dxa"/>
            <w:vAlign w:val="center"/>
          </w:tcPr>
          <w:p w14:paraId="0B7764FC" w14:textId="2F6DE53B" w:rsidR="00A35491" w:rsidRPr="002D02E5" w:rsidRDefault="00A35491" w:rsidP="00A35491">
            <w:pPr>
              <w:rPr>
                <w:rFonts w:cstheme="minorHAnsi"/>
              </w:rPr>
            </w:pPr>
            <w:r>
              <w:rPr>
                <w:rFonts w:cstheme="minorHAnsi"/>
              </w:rPr>
              <w:t>EEQ with table</w:t>
            </w:r>
          </w:p>
        </w:tc>
        <w:tc>
          <w:tcPr>
            <w:tcW w:w="1921" w:type="dxa"/>
            <w:vAlign w:val="center"/>
          </w:tcPr>
          <w:p w14:paraId="7E69BD4F" w14:textId="644DAC76" w:rsidR="00A35491" w:rsidRPr="002D02E5" w:rsidRDefault="00A35491" w:rsidP="00A35491">
            <w:pPr>
              <w:rPr>
                <w:rFonts w:cstheme="minorHAnsi"/>
              </w:rPr>
            </w:pPr>
            <w:r>
              <w:rPr>
                <w:rFonts w:cstheme="minorHAnsi"/>
              </w:rPr>
              <w:t>Gallery walk response</w:t>
            </w:r>
          </w:p>
        </w:tc>
        <w:tc>
          <w:tcPr>
            <w:tcW w:w="1498" w:type="dxa"/>
            <w:vAlign w:val="center"/>
          </w:tcPr>
          <w:p w14:paraId="39906E85" w14:textId="6EE531B1" w:rsidR="00A35491" w:rsidRPr="002D02E5" w:rsidRDefault="00A35491" w:rsidP="00A35491">
            <w:pPr>
              <w:rPr>
                <w:rFonts w:cstheme="minorHAnsi"/>
              </w:rPr>
            </w:pPr>
            <w:r>
              <w:rPr>
                <w:rFonts w:cstheme="minorHAnsi"/>
              </w:rPr>
              <w:t>What Stuck with You?</w:t>
            </w:r>
          </w:p>
        </w:tc>
      </w:tr>
      <w:tr w:rsidR="00C423AB" w:rsidRPr="002D02E5" w14:paraId="564B18BB" w14:textId="77777777" w:rsidTr="00ED1FE1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6A099537" w14:textId="77777777" w:rsidR="00A35491" w:rsidRPr="007676ED" w:rsidRDefault="00A35491" w:rsidP="00A35491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147E6E2D" wp14:editId="51557D07">
                  <wp:extent cx="133985" cy="131445"/>
                  <wp:effectExtent l="0" t="0" r="0" b="1905"/>
                  <wp:docPr id="124868552" name="Picture 12486855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2"/>
              </w:rPr>
              <w:t xml:space="preserve">  </w:t>
            </w:r>
            <w:r w:rsidRPr="007676ED">
              <w:rPr>
                <w:rFonts w:cstheme="minorHAnsi"/>
                <w:b/>
                <w:sz w:val="16"/>
                <w:szCs w:val="28"/>
              </w:rPr>
              <w:t xml:space="preserve"> I am learning </w:t>
            </w:r>
            <w:r>
              <w:rPr>
                <w:rFonts w:cstheme="minorHAnsi"/>
                <w:b/>
                <w:sz w:val="16"/>
                <w:szCs w:val="28"/>
              </w:rPr>
              <w:t>how to answer an EEQ.</w:t>
            </w:r>
          </w:p>
          <w:p w14:paraId="7E0EF547" w14:textId="0CAE4449" w:rsidR="00C423AB" w:rsidRPr="00ED1FE1" w:rsidRDefault="00A35491" w:rsidP="00A35491">
            <w:pPr>
              <w:rPr>
                <w:rFonts w:cstheme="minorHAnsi"/>
                <w:b/>
                <w:sz w:val="12"/>
              </w:rPr>
            </w:pPr>
            <w:r w:rsidRPr="004B6870">
              <w:rPr>
                <w:noProof/>
              </w:rPr>
              <w:drawing>
                <wp:inline distT="0" distB="0" distL="0" distR="0" wp14:anchorId="57AA56B9" wp14:editId="3CCDE79A">
                  <wp:extent cx="114300" cy="91440"/>
                  <wp:effectExtent l="0" t="0" r="0" b="3810"/>
                  <wp:docPr id="207672154" name="Picture 207672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676ED">
              <w:rPr>
                <w:rFonts w:cstheme="minorHAnsi"/>
                <w:b/>
                <w:sz w:val="16"/>
                <w:szCs w:val="28"/>
              </w:rPr>
              <w:t xml:space="preserve">I </w:t>
            </w:r>
            <w:r>
              <w:rPr>
                <w:rFonts w:cstheme="minorHAnsi"/>
                <w:b/>
                <w:sz w:val="16"/>
                <w:szCs w:val="28"/>
              </w:rPr>
              <w:t>can answer an EEQ.</w:t>
            </w:r>
            <w:r>
              <w:rPr>
                <w:rFonts w:cstheme="minorHAnsi"/>
                <w:b/>
                <w:sz w:val="12"/>
              </w:rPr>
              <w:t xml:space="preserve">         </w:t>
            </w:r>
          </w:p>
        </w:tc>
        <w:tc>
          <w:tcPr>
            <w:tcW w:w="2205" w:type="dxa"/>
            <w:vAlign w:val="center"/>
          </w:tcPr>
          <w:p w14:paraId="1A69A2A1" w14:textId="7567D7E8" w:rsidR="00C423AB" w:rsidRPr="002D02E5" w:rsidRDefault="00614D8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</w:t>
            </w:r>
            <w:r w:rsidR="004F74F6">
              <w:rPr>
                <w:rFonts w:cstheme="minorHAnsi"/>
              </w:rPr>
              <w:t xml:space="preserve">: Review </w:t>
            </w:r>
            <w:r w:rsidR="00A35491">
              <w:rPr>
                <w:rFonts w:cstheme="minorHAnsi"/>
              </w:rPr>
              <w:t>EEQ Guide</w:t>
            </w:r>
          </w:p>
        </w:tc>
        <w:tc>
          <w:tcPr>
            <w:tcW w:w="1824" w:type="dxa"/>
            <w:vAlign w:val="center"/>
          </w:tcPr>
          <w:p w14:paraId="1EE4AD17" w14:textId="13CF0FC8" w:rsidR="00C423AB" w:rsidRPr="002D02E5" w:rsidRDefault="00A3549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EEQ Process</w:t>
            </w:r>
          </w:p>
        </w:tc>
        <w:tc>
          <w:tcPr>
            <w:tcW w:w="2070" w:type="dxa"/>
            <w:vAlign w:val="center"/>
          </w:tcPr>
          <w:p w14:paraId="45D10E6B" w14:textId="1A60510D" w:rsidR="00C423AB" w:rsidRPr="002D02E5" w:rsidRDefault="00A3549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Read over study summary</w:t>
            </w:r>
          </w:p>
        </w:tc>
        <w:tc>
          <w:tcPr>
            <w:tcW w:w="1847" w:type="dxa"/>
            <w:vAlign w:val="center"/>
          </w:tcPr>
          <w:p w14:paraId="0022E828" w14:textId="673F368E" w:rsidR="00C423AB" w:rsidRPr="002D02E5" w:rsidRDefault="00A3549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Discussion/ questions</w:t>
            </w:r>
          </w:p>
        </w:tc>
        <w:tc>
          <w:tcPr>
            <w:tcW w:w="1921" w:type="dxa"/>
            <w:vAlign w:val="center"/>
          </w:tcPr>
          <w:p w14:paraId="5630EC5E" w14:textId="20A392EC" w:rsidR="00C423AB" w:rsidRPr="002D02E5" w:rsidRDefault="00A3549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Write EEQ response</w:t>
            </w:r>
          </w:p>
        </w:tc>
        <w:tc>
          <w:tcPr>
            <w:tcW w:w="1498" w:type="dxa"/>
            <w:vAlign w:val="center"/>
          </w:tcPr>
          <w:p w14:paraId="2DE8C7F0" w14:textId="46EF4EB6" w:rsidR="00C423AB" w:rsidRPr="002D02E5" w:rsidRDefault="00A3549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Rate yourself</w:t>
            </w:r>
          </w:p>
        </w:tc>
      </w:tr>
      <w:tr w:rsidR="00C423AB" w:rsidRPr="002D02E5" w14:paraId="2A78BB25" w14:textId="77777777" w:rsidTr="00ED1FE1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79EDD1F" w14:textId="4FDBB102" w:rsidR="00F8498D" w:rsidRPr="007676ED" w:rsidRDefault="00F8498D" w:rsidP="00F8498D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3ED47A04" wp14:editId="7859D207">
                  <wp:extent cx="133985" cy="131445"/>
                  <wp:effectExtent l="0" t="0" r="0" b="1905"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2"/>
              </w:rPr>
              <w:t xml:space="preserve">  </w:t>
            </w:r>
            <w:r w:rsidRPr="007676ED">
              <w:rPr>
                <w:rFonts w:cstheme="minorHAnsi"/>
                <w:b/>
                <w:sz w:val="16"/>
                <w:szCs w:val="28"/>
              </w:rPr>
              <w:t xml:space="preserve"> I am learning about </w:t>
            </w:r>
            <w:r w:rsidR="00A35491">
              <w:rPr>
                <w:rFonts w:cstheme="minorHAnsi"/>
                <w:b/>
                <w:sz w:val="16"/>
                <w:szCs w:val="28"/>
              </w:rPr>
              <w:t>methods used in psychological studies.</w:t>
            </w:r>
          </w:p>
          <w:p w14:paraId="4BA88B9A" w14:textId="2D96C09A" w:rsidR="00C423AB" w:rsidRPr="002D02E5" w:rsidRDefault="00F8498D" w:rsidP="00F8498D">
            <w:pPr>
              <w:rPr>
                <w:rFonts w:cstheme="minorHAnsi"/>
              </w:rPr>
            </w:pPr>
            <w:r w:rsidRPr="004B6870">
              <w:rPr>
                <w:noProof/>
              </w:rPr>
              <w:drawing>
                <wp:inline distT="0" distB="0" distL="0" distR="0" wp14:anchorId="28DB49EF" wp14:editId="7FB0252B">
                  <wp:extent cx="114300" cy="91440"/>
                  <wp:effectExtent l="0" t="0" r="0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676ED">
              <w:rPr>
                <w:rFonts w:cstheme="minorHAnsi"/>
                <w:b/>
                <w:sz w:val="16"/>
                <w:szCs w:val="28"/>
              </w:rPr>
              <w:t xml:space="preserve">I </w:t>
            </w:r>
            <w:r>
              <w:rPr>
                <w:rFonts w:cstheme="minorHAnsi"/>
                <w:b/>
                <w:sz w:val="16"/>
                <w:szCs w:val="28"/>
              </w:rPr>
              <w:t xml:space="preserve">can explain </w:t>
            </w:r>
            <w:r w:rsidR="00A35491">
              <w:rPr>
                <w:rFonts w:cstheme="minorHAnsi"/>
                <w:b/>
                <w:sz w:val="16"/>
                <w:szCs w:val="28"/>
              </w:rPr>
              <w:t>the difference between research methods in psychology.</w:t>
            </w:r>
            <w:r>
              <w:rPr>
                <w:rFonts w:cstheme="minorHAnsi"/>
                <w:b/>
                <w:sz w:val="12"/>
              </w:rPr>
              <w:t xml:space="preserve">      </w:t>
            </w:r>
          </w:p>
        </w:tc>
        <w:tc>
          <w:tcPr>
            <w:tcW w:w="2205" w:type="dxa"/>
            <w:vAlign w:val="center"/>
          </w:tcPr>
          <w:p w14:paraId="37F1D968" w14:textId="56FE7E19" w:rsidR="00C423AB" w:rsidRPr="002D02E5" w:rsidRDefault="00F8498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A35491">
              <w:rPr>
                <w:rFonts w:cstheme="minorHAnsi"/>
              </w:rPr>
              <w:t>Match the methods</w:t>
            </w:r>
          </w:p>
        </w:tc>
        <w:tc>
          <w:tcPr>
            <w:tcW w:w="1824" w:type="dxa"/>
            <w:vAlign w:val="center"/>
          </w:tcPr>
          <w:p w14:paraId="1C006E23" w14:textId="30233399" w:rsidR="00C423AB" w:rsidRPr="002D02E5" w:rsidRDefault="00F8498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Notes – </w:t>
            </w:r>
            <w:r w:rsidR="00A35491">
              <w:rPr>
                <w:rFonts w:cstheme="minorHAnsi"/>
              </w:rPr>
              <w:t>Psych research methods</w:t>
            </w:r>
          </w:p>
        </w:tc>
        <w:tc>
          <w:tcPr>
            <w:tcW w:w="2070" w:type="dxa"/>
            <w:vAlign w:val="center"/>
          </w:tcPr>
          <w:p w14:paraId="578DEA5D" w14:textId="1B0F7C81" w:rsidR="00C423AB" w:rsidRPr="002D02E5" w:rsidRDefault="00A3549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of methods, discussion, questions</w:t>
            </w:r>
          </w:p>
        </w:tc>
        <w:tc>
          <w:tcPr>
            <w:tcW w:w="1847" w:type="dxa"/>
            <w:vAlign w:val="center"/>
          </w:tcPr>
          <w:p w14:paraId="7A64CDB8" w14:textId="6E763039" w:rsidR="00C423AB" w:rsidRPr="002D02E5" w:rsidRDefault="009924A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Practice examples</w:t>
            </w:r>
          </w:p>
        </w:tc>
        <w:tc>
          <w:tcPr>
            <w:tcW w:w="1921" w:type="dxa"/>
            <w:vAlign w:val="center"/>
          </w:tcPr>
          <w:p w14:paraId="0835072E" w14:textId="0B3E5229" w:rsidR="00C423AB" w:rsidRPr="002D02E5" w:rsidRDefault="00A3549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Methods Matching</w:t>
            </w:r>
          </w:p>
        </w:tc>
        <w:tc>
          <w:tcPr>
            <w:tcW w:w="1498" w:type="dxa"/>
            <w:vAlign w:val="center"/>
          </w:tcPr>
          <w:p w14:paraId="75612296" w14:textId="5921CF1B" w:rsidR="00C423AB" w:rsidRPr="002D02E5" w:rsidRDefault="00F8498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9924AB">
              <w:rPr>
                <w:rFonts w:cstheme="minorHAnsi"/>
              </w:rPr>
              <w:t>Questions</w:t>
            </w:r>
          </w:p>
        </w:tc>
      </w:tr>
      <w:tr w:rsidR="00A35491" w:rsidRPr="002D02E5" w14:paraId="2FF05BFF" w14:textId="77777777" w:rsidTr="00A35491">
        <w:trPr>
          <w:cantSplit/>
          <w:trHeight w:val="1292"/>
        </w:trPr>
        <w:tc>
          <w:tcPr>
            <w:tcW w:w="1390" w:type="dxa"/>
            <w:textDirection w:val="btLr"/>
            <w:vAlign w:val="center"/>
          </w:tcPr>
          <w:p w14:paraId="74B04E95" w14:textId="1E4E9150" w:rsidR="00A35491" w:rsidRPr="00C423AB" w:rsidRDefault="00A35491" w:rsidP="00A3549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  <w:vAlign w:val="center"/>
          </w:tcPr>
          <w:p w14:paraId="27FEF938" w14:textId="610734E3" w:rsidR="00A35491" w:rsidRPr="002D02E5" w:rsidRDefault="00A35491" w:rsidP="00A35491">
            <w:p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</w:tc>
        <w:tc>
          <w:tcPr>
            <w:tcW w:w="2205" w:type="dxa"/>
            <w:vAlign w:val="center"/>
          </w:tcPr>
          <w:p w14:paraId="61274EBE" w14:textId="2324F47E" w:rsidR="00A35491" w:rsidRPr="002D02E5" w:rsidRDefault="00A35491" w:rsidP="00A35491">
            <w:p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</w:tc>
        <w:tc>
          <w:tcPr>
            <w:tcW w:w="1824" w:type="dxa"/>
            <w:vAlign w:val="center"/>
          </w:tcPr>
          <w:p w14:paraId="7BAB9F2C" w14:textId="696AD126" w:rsidR="00A35491" w:rsidRPr="002D02E5" w:rsidRDefault="00A35491" w:rsidP="00A35491">
            <w:p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</w:tc>
        <w:tc>
          <w:tcPr>
            <w:tcW w:w="2070" w:type="dxa"/>
            <w:vAlign w:val="center"/>
          </w:tcPr>
          <w:p w14:paraId="02066648" w14:textId="42785A90" w:rsidR="00A35491" w:rsidRPr="002D02E5" w:rsidRDefault="00A35491" w:rsidP="00A35491">
            <w:p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</w:tc>
        <w:tc>
          <w:tcPr>
            <w:tcW w:w="1847" w:type="dxa"/>
            <w:vAlign w:val="center"/>
          </w:tcPr>
          <w:p w14:paraId="4A8E7F0B" w14:textId="665DEE4F" w:rsidR="00A35491" w:rsidRPr="002D02E5" w:rsidRDefault="00A35491" w:rsidP="00A35491">
            <w:p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</w:tc>
        <w:tc>
          <w:tcPr>
            <w:tcW w:w="1921" w:type="dxa"/>
            <w:vAlign w:val="center"/>
          </w:tcPr>
          <w:p w14:paraId="57ACAD40" w14:textId="6C9D3507" w:rsidR="00A35491" w:rsidRPr="002D02E5" w:rsidRDefault="00A35491" w:rsidP="00A35491">
            <w:p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</w:tc>
        <w:tc>
          <w:tcPr>
            <w:tcW w:w="1498" w:type="dxa"/>
            <w:vAlign w:val="center"/>
          </w:tcPr>
          <w:p w14:paraId="167F6272" w14:textId="66A1554F" w:rsidR="00A35491" w:rsidRPr="002D02E5" w:rsidRDefault="00A35491" w:rsidP="00A35491">
            <w:p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</w:tc>
      </w:tr>
      <w:tr w:rsidR="00A35491" w:rsidRPr="002D02E5" w14:paraId="4C1484AE" w14:textId="77777777" w:rsidTr="00A35491">
        <w:trPr>
          <w:cantSplit/>
          <w:trHeight w:val="1112"/>
        </w:trPr>
        <w:tc>
          <w:tcPr>
            <w:tcW w:w="1390" w:type="dxa"/>
            <w:textDirection w:val="btLr"/>
            <w:vAlign w:val="center"/>
          </w:tcPr>
          <w:p w14:paraId="6882D6BD" w14:textId="47296C60" w:rsidR="00A35491" w:rsidRPr="00C423AB" w:rsidRDefault="00A35491" w:rsidP="00A3549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  <w:vAlign w:val="center"/>
          </w:tcPr>
          <w:p w14:paraId="7E7511D5" w14:textId="3D73FA09" w:rsidR="00A35491" w:rsidRPr="002D02E5" w:rsidRDefault="00A35491" w:rsidP="00A354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0 TEST</w:t>
            </w:r>
          </w:p>
        </w:tc>
        <w:tc>
          <w:tcPr>
            <w:tcW w:w="2205" w:type="dxa"/>
            <w:vAlign w:val="center"/>
          </w:tcPr>
          <w:p w14:paraId="6C3A1E46" w14:textId="6E16EFBE" w:rsidR="00A35491" w:rsidRPr="002D02E5" w:rsidRDefault="00A35491" w:rsidP="00A354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0 TEST</w:t>
            </w:r>
          </w:p>
        </w:tc>
        <w:tc>
          <w:tcPr>
            <w:tcW w:w="1824" w:type="dxa"/>
            <w:vAlign w:val="center"/>
          </w:tcPr>
          <w:p w14:paraId="0CA8540D" w14:textId="4CE6DA3C" w:rsidR="00A35491" w:rsidRPr="002D02E5" w:rsidRDefault="00A35491" w:rsidP="00A354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0 TEST</w:t>
            </w:r>
          </w:p>
        </w:tc>
        <w:tc>
          <w:tcPr>
            <w:tcW w:w="2070" w:type="dxa"/>
            <w:vAlign w:val="center"/>
          </w:tcPr>
          <w:p w14:paraId="30AD2A80" w14:textId="27A45335" w:rsidR="00A35491" w:rsidRPr="002D02E5" w:rsidRDefault="00A35491" w:rsidP="00A354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0 TEST</w:t>
            </w:r>
          </w:p>
        </w:tc>
        <w:tc>
          <w:tcPr>
            <w:tcW w:w="1847" w:type="dxa"/>
            <w:vAlign w:val="center"/>
          </w:tcPr>
          <w:p w14:paraId="7E4437AE" w14:textId="7ECB67DB" w:rsidR="00A35491" w:rsidRPr="002D02E5" w:rsidRDefault="00A35491" w:rsidP="00A354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0 TEST</w:t>
            </w:r>
          </w:p>
        </w:tc>
        <w:tc>
          <w:tcPr>
            <w:tcW w:w="1921" w:type="dxa"/>
            <w:vAlign w:val="center"/>
          </w:tcPr>
          <w:p w14:paraId="1A18FD7B" w14:textId="5671DA98" w:rsidR="00A35491" w:rsidRPr="002D02E5" w:rsidRDefault="00A35491" w:rsidP="00A354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0 TEST</w:t>
            </w:r>
          </w:p>
        </w:tc>
        <w:tc>
          <w:tcPr>
            <w:tcW w:w="1498" w:type="dxa"/>
            <w:vAlign w:val="center"/>
          </w:tcPr>
          <w:p w14:paraId="4BC1277B" w14:textId="30BC5B50" w:rsidR="00A35491" w:rsidRPr="002D02E5" w:rsidRDefault="00A35491" w:rsidP="00A354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0 TEST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4B7489" w:rsidRDefault="004B7489" w:rsidP="002C4A96"/>
    <w:sectPr w:rsidR="004B7489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49A7" w14:textId="77777777" w:rsidR="007A5384" w:rsidRDefault="007A5384" w:rsidP="00B8594D">
      <w:pPr>
        <w:spacing w:after="0" w:line="240" w:lineRule="auto"/>
      </w:pPr>
      <w:r>
        <w:separator/>
      </w:r>
    </w:p>
  </w:endnote>
  <w:endnote w:type="continuationSeparator" w:id="0">
    <w:p w14:paraId="095F2334" w14:textId="77777777" w:rsidR="007A5384" w:rsidRDefault="007A5384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2B8A" w14:textId="77777777" w:rsidR="007A5384" w:rsidRDefault="007A5384" w:rsidP="00B8594D">
      <w:pPr>
        <w:spacing w:after="0" w:line="240" w:lineRule="auto"/>
      </w:pPr>
      <w:r>
        <w:separator/>
      </w:r>
    </w:p>
  </w:footnote>
  <w:footnote w:type="continuationSeparator" w:id="0">
    <w:p w14:paraId="1F92ACB6" w14:textId="77777777" w:rsidR="007A5384" w:rsidRDefault="007A5384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4C312744" w14:textId="42D8883D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7676ED">
      <w:rPr>
        <w:b/>
        <w:bCs/>
        <w:sz w:val="24"/>
        <w:szCs w:val="28"/>
      </w:rPr>
      <w:t>AP Psychology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7676ED">
      <w:rPr>
        <w:b/>
        <w:bCs/>
        <w:sz w:val="24"/>
        <w:szCs w:val="28"/>
      </w:rPr>
      <w:t>10-12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7676ED">
      <w:rPr>
        <w:b/>
        <w:bCs/>
        <w:sz w:val="24"/>
        <w:szCs w:val="28"/>
      </w:rPr>
      <w:t xml:space="preserve">August </w:t>
    </w:r>
    <w:r w:rsidR="00A35491">
      <w:rPr>
        <w:b/>
        <w:bCs/>
        <w:sz w:val="24"/>
        <w:szCs w:val="28"/>
      </w:rPr>
      <w:t>26-30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8.6pt;height:168.6pt;visibility:visible;mso-wrap-style:square" o:bullet="t">
        <v:imagedata r:id="rId1" o:title="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B1C74"/>
    <w:rsid w:val="00134848"/>
    <w:rsid w:val="00144A6A"/>
    <w:rsid w:val="001E7E73"/>
    <w:rsid w:val="002116E6"/>
    <w:rsid w:val="0021205A"/>
    <w:rsid w:val="00273D37"/>
    <w:rsid w:val="002C4A96"/>
    <w:rsid w:val="002D02E5"/>
    <w:rsid w:val="003125A0"/>
    <w:rsid w:val="00341831"/>
    <w:rsid w:val="00343625"/>
    <w:rsid w:val="0038575B"/>
    <w:rsid w:val="00400423"/>
    <w:rsid w:val="004B7489"/>
    <w:rsid w:val="004F74F6"/>
    <w:rsid w:val="00586FE1"/>
    <w:rsid w:val="00590ABD"/>
    <w:rsid w:val="00614D84"/>
    <w:rsid w:val="006B221C"/>
    <w:rsid w:val="007676ED"/>
    <w:rsid w:val="007A5384"/>
    <w:rsid w:val="007C0841"/>
    <w:rsid w:val="007C664B"/>
    <w:rsid w:val="00837CD3"/>
    <w:rsid w:val="00872678"/>
    <w:rsid w:val="008A25B4"/>
    <w:rsid w:val="00926003"/>
    <w:rsid w:val="009330C5"/>
    <w:rsid w:val="00935D6A"/>
    <w:rsid w:val="009531A5"/>
    <w:rsid w:val="009924AB"/>
    <w:rsid w:val="00A07A13"/>
    <w:rsid w:val="00A24C00"/>
    <w:rsid w:val="00A35491"/>
    <w:rsid w:val="00A54B17"/>
    <w:rsid w:val="00AA4C82"/>
    <w:rsid w:val="00AB7A3A"/>
    <w:rsid w:val="00AC564E"/>
    <w:rsid w:val="00AC70E0"/>
    <w:rsid w:val="00B13B65"/>
    <w:rsid w:val="00B30F61"/>
    <w:rsid w:val="00B41B19"/>
    <w:rsid w:val="00B8594D"/>
    <w:rsid w:val="00C25096"/>
    <w:rsid w:val="00C33062"/>
    <w:rsid w:val="00C423AB"/>
    <w:rsid w:val="00CA79BA"/>
    <w:rsid w:val="00CB3D54"/>
    <w:rsid w:val="00CE6AA5"/>
    <w:rsid w:val="00DF1BE7"/>
    <w:rsid w:val="00E0389E"/>
    <w:rsid w:val="00E22C8B"/>
    <w:rsid w:val="00E42C57"/>
    <w:rsid w:val="00E712C6"/>
    <w:rsid w:val="00ED1FE1"/>
    <w:rsid w:val="00F8498D"/>
    <w:rsid w:val="00FD52DA"/>
    <w:rsid w:val="00FF10A4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3</cp:revision>
  <cp:lastPrinted>2024-07-28T21:42:00Z</cp:lastPrinted>
  <dcterms:created xsi:type="dcterms:W3CDTF">2024-08-25T13:32:00Z</dcterms:created>
  <dcterms:modified xsi:type="dcterms:W3CDTF">2024-08-25T13:39:00Z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